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长沙市芙蓉区异地就医备案告知承诺书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黑体" w:cs="黑体"/>
          <w:b w:val="0"/>
          <w:bCs w:val="0"/>
          <w:sz w:val="28"/>
          <w:szCs w:val="28"/>
          <w:lang w:val="en-US" w:eastAsia="zh-CN"/>
        </w:rPr>
      </w:pPr>
      <w:r>
        <w:rPr>
          <w:rFonts w:hint="eastAsia" w:ascii="Times New Roman" w:hAnsi="Times New Roman" w:eastAsia="黑体" w:cs="黑体"/>
          <w:b w:val="0"/>
          <w:bCs w:val="0"/>
          <w:sz w:val="28"/>
          <w:szCs w:val="28"/>
          <w:lang w:val="en-US" w:eastAsia="zh-CN"/>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Times New Roman" w:hAnsi="Times New Roman" w:eastAsia="仿宋_GB2312" w:cs="仿宋_GB2312"/>
          <w:b/>
          <w:bCs/>
          <w:sz w:val="28"/>
          <w:szCs w:val="28"/>
          <w:lang w:val="en-US" w:eastAsia="zh-CN"/>
        </w:rPr>
      </w:pPr>
      <w:r>
        <w:rPr>
          <w:rFonts w:hint="eastAsia" w:ascii="Times New Roman" w:hAnsi="Times New Roman" w:eastAsia="仿宋_GB2312" w:cs="仿宋_GB2312"/>
          <w:b/>
          <w:bCs/>
          <w:sz w:val="28"/>
          <w:szCs w:val="28"/>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lang w:val="en-US" w:eastAsia="zh-CN"/>
        </w:rPr>
        <w:t>姓    名：</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 xml:space="preserve"> 联系方式：</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证件类型</w:t>
      </w:r>
      <w:r>
        <w:rPr>
          <w:rFonts w:hint="eastAsia" w:ascii="Times New Roman" w:hAnsi="Times New Roman" w:eastAsia="仿宋_GB2312" w:cs="仿宋_GB2312"/>
          <w:sz w:val="28"/>
          <w:szCs w:val="28"/>
          <w:lang w:val="en-US" w:eastAsia="zh-CN"/>
        </w:rPr>
        <w:t>：</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 xml:space="preserve"> 证    号：</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经办机构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名    称：</w:t>
      </w:r>
      <w:r>
        <w:rPr>
          <w:rFonts w:hint="eastAsia" w:ascii="Times New Roman" w:hAnsi="Times New Roman" w:eastAsia="仿宋_GB2312" w:cs="仿宋_GB2312"/>
          <w:sz w:val="28"/>
          <w:szCs w:val="28"/>
          <w:u w:val="single"/>
          <w:lang w:val="en-US" w:eastAsia="zh-CN"/>
        </w:rPr>
        <w:t xml:space="preserve"> 长沙市芙蓉区医疗保障事务中心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联 系 人：</w:t>
      </w:r>
      <w:r>
        <w:rPr>
          <w:rFonts w:hint="eastAsia" w:ascii="Times New Roman" w:hAnsi="Times New Roman" w:eastAsia="仿宋_GB2312" w:cs="仿宋_GB2312"/>
          <w:sz w:val="28"/>
          <w:szCs w:val="28"/>
          <w:u w:val="single"/>
          <w:lang w:val="en-US" w:eastAsia="zh-CN"/>
        </w:rPr>
        <w:t xml:space="preserve">  谭卫国  </w:t>
      </w:r>
      <w:r>
        <w:rPr>
          <w:rFonts w:hint="eastAsia" w:ascii="Times New Roman" w:hAnsi="Times New Roman" w:eastAsia="仿宋_GB2312" w:cs="仿宋_GB2312"/>
          <w:sz w:val="28"/>
          <w:szCs w:val="28"/>
          <w:u w:val="none"/>
          <w:lang w:val="en-US" w:eastAsia="zh-CN"/>
        </w:rPr>
        <w:t xml:space="preserve">    联系方式：</w:t>
      </w:r>
      <w:r>
        <w:rPr>
          <w:rFonts w:hint="eastAsia" w:ascii="Times New Roman" w:hAnsi="Times New Roman" w:eastAsia="仿宋_GB2312" w:cs="仿宋_GB2312"/>
          <w:sz w:val="28"/>
          <w:szCs w:val="28"/>
          <w:u w:val="single"/>
          <w:lang w:val="en-US" w:eastAsia="zh-CN"/>
        </w:rPr>
        <w:t xml:space="preserve">0731-84683816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60" w:firstLineChars="200"/>
        <w:jc w:val="left"/>
        <w:textAlignment w:val="auto"/>
        <w:outlineLvl w:val="9"/>
        <w:rPr>
          <w:rFonts w:hint="eastAsia" w:ascii="Times New Roman" w:hAnsi="Times New Roman" w:eastAsia="黑体" w:cs="黑体"/>
          <w:b w:val="0"/>
          <w:bCs w:val="0"/>
          <w:sz w:val="28"/>
          <w:szCs w:val="28"/>
          <w:u w:val="none"/>
          <w:lang w:val="en-US" w:eastAsia="zh-CN"/>
        </w:rPr>
      </w:pPr>
      <w:r>
        <w:rPr>
          <w:rFonts w:hint="eastAsia" w:ascii="Times New Roman" w:hAnsi="Times New Roman" w:eastAsia="黑体" w:cs="黑体"/>
          <w:b w:val="0"/>
          <w:bCs w:val="0"/>
          <w:sz w:val="28"/>
          <w:szCs w:val="28"/>
          <w:u w:val="none"/>
          <w:lang w:val="en-US" w:eastAsia="zh-CN"/>
        </w:rPr>
        <w:t>告知内容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政务服务事项名称</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异地安置退休人员异地就医备案；</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异地长期居住人员异地就医备案；</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b w:val="0"/>
          <w:bCs w:val="0"/>
          <w:sz w:val="28"/>
          <w:szCs w:val="28"/>
          <w:u w:val="none"/>
          <w:lang w:val="en-US" w:eastAsia="zh-CN"/>
        </w:rPr>
      </w:pPr>
      <w:r>
        <w:rPr>
          <w:rFonts w:hint="eastAsia" w:ascii="Times New Roman" w:hAnsi="Times New Roman" w:eastAsia="仿宋_GB2312" w:cs="仿宋_GB2312"/>
          <w:b w:val="0"/>
          <w:bCs w:val="0"/>
          <w:sz w:val="28"/>
          <w:szCs w:val="28"/>
          <w:u w:val="none"/>
          <w:lang w:val="en-US" w:eastAsia="zh-CN"/>
        </w:rPr>
        <w:t>常驻异地工作人员异地就医备案。</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证明（证明材料）的内容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办理异地就医备案业务，需提供社保卡，以及下列资料之一：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1.异地安置退休人员（备案地户籍证明）；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2.异地长期居住人员（备案地居住证、户口本、身份证之一）；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3.常驻异地工作人员（单位外派工作证明）。</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设定证明的依据</w:t>
      </w:r>
    </w:p>
    <w:p>
      <w:pPr>
        <w:keepNext w:val="0"/>
        <w:keepLines w:val="0"/>
        <w:pageBreakBefore w:val="0"/>
        <w:widowControl w:val="0"/>
        <w:kinsoku/>
        <w:wordWrap w:val="0"/>
        <w:overflowPunct/>
        <w:topLinePunct w:val="0"/>
        <w:autoSpaceDE/>
        <w:autoSpaceDN/>
        <w:bidi w:val="0"/>
        <w:adjustRightInd/>
        <w:snapToGrid/>
        <w:spacing w:line="540" w:lineRule="exact"/>
        <w:ind w:firstLine="560" w:firstLineChars="2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《湖南省医疗保障局关于落实全省医疗保障经办政务服务事项清单工作的通知》（湘医保发〔2020〕41号）。</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告知承诺适用对象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本服务事项申请可自主选择是否采用告知承诺替代证明，申请人不愿承诺或无法承诺的，应当提交规定的证明材料。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承诺方式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本服务事项采用书面承诺方式，申请人愿意作出承诺的，应当向经办机构提交本人签字后的告知承诺书原件或原件扫描件。</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承诺效力</w:t>
      </w:r>
    </w:p>
    <w:p>
      <w:pPr>
        <w:keepNext w:val="0"/>
        <w:keepLines w:val="0"/>
        <w:pageBreakBefore w:val="0"/>
        <w:widowControl w:val="0"/>
        <w:kinsoku/>
        <w:wordWrap w:val="0"/>
        <w:overflowPunct/>
        <w:topLinePunct w:val="0"/>
        <w:autoSpaceDE/>
        <w:autoSpaceDN/>
        <w:bidi w:val="0"/>
        <w:adjustRightInd/>
        <w:snapToGrid/>
        <w:spacing w:line="540" w:lineRule="exact"/>
        <w:ind w:firstLine="560" w:firstLineChars="2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申请人书面承诺已符合告知证明内容中提出的条件、要求，并愿意承担不实承诺的法律责任后，经办机构不再索要有关证明而依据书面承诺办理相关事项。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不实承诺责任</w:t>
      </w:r>
    </w:p>
    <w:p>
      <w:pPr>
        <w:keepNext w:val="0"/>
        <w:keepLines w:val="0"/>
        <w:pageBreakBefore w:val="0"/>
        <w:widowControl w:val="0"/>
        <w:kinsoku/>
        <w:wordWrap w:val="0"/>
        <w:overflowPunct/>
        <w:topLinePunct w:val="0"/>
        <w:autoSpaceDE/>
        <w:autoSpaceDN/>
        <w:bidi w:val="0"/>
        <w:adjustRightInd/>
        <w:snapToGrid/>
        <w:spacing w:line="540" w:lineRule="exact"/>
        <w:ind w:firstLine="560" w:firstLineChars="2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对执意隐瞒真实情况、提供虚假承诺办理有关事项的，依法依规处理。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60" w:firstLineChars="200"/>
        <w:jc w:val="left"/>
        <w:textAlignment w:val="auto"/>
        <w:outlineLvl w:val="9"/>
        <w:rPr>
          <w:rFonts w:hint="eastAsia" w:ascii="Times New Roman" w:hAnsi="Times New Roman" w:eastAsia="黑体" w:cs="黑体"/>
          <w:b w:val="0"/>
          <w:bCs w:val="0"/>
          <w:sz w:val="28"/>
          <w:szCs w:val="28"/>
          <w:u w:val="none"/>
          <w:lang w:val="en-US" w:eastAsia="zh-CN"/>
        </w:rPr>
      </w:pPr>
      <w:r>
        <w:rPr>
          <w:rFonts w:hint="eastAsia" w:ascii="Times New Roman" w:hAnsi="Times New Roman" w:eastAsia="黑体" w:cs="黑体"/>
          <w:b w:val="0"/>
          <w:bCs w:val="0"/>
          <w:sz w:val="28"/>
          <w:szCs w:val="28"/>
          <w:u w:val="none"/>
          <w:lang w:val="en-US" w:eastAsia="zh-CN"/>
        </w:rPr>
        <w:t>申请人承诺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本人于</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年</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月</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日（起）至</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年</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月</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日（止）在</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省（自治区、直辖市）</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市</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区（县）</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（详细地址）□居住/□工作。已认真阅读上述告知内容，详尽知晓异地就医备案告知承诺事项和法律责任的内容，现申请采用</w:t>
      </w:r>
      <w:bookmarkStart w:id="0" w:name="_GoBack"/>
      <w:bookmarkEnd w:id="0"/>
      <w:r>
        <w:rPr>
          <w:rFonts w:hint="eastAsia" w:ascii="Times New Roman" w:hAnsi="Times New Roman" w:eastAsia="仿宋_GB2312" w:cs="仿宋_GB2312"/>
          <w:sz w:val="28"/>
          <w:szCs w:val="28"/>
          <w:u w:val="none"/>
          <w:lang w:val="en-US" w:eastAsia="zh-CN"/>
        </w:rPr>
        <w:t>书面承诺代替异地安置退休、异地长期居住及常驻异地工作等认定材料，事后按规定完善相关备案认定材料。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本人承诺所述信息均真实、准确、完整、合法，符合办理异地就医备案条件，如伪造材料或以任何方式骗取医保待遇的，本人愿意承担一切法律后果。</w:t>
      </w:r>
    </w:p>
    <w:p>
      <w:pPr>
        <w:keepNext w:val="0"/>
        <w:keepLines w:val="0"/>
        <w:pageBreakBefore w:val="0"/>
        <w:widowControl w:val="0"/>
        <w:kinsoku/>
        <w:wordWrap w:val="0"/>
        <w:overflowPunct/>
        <w:topLinePunct w:val="0"/>
        <w:autoSpaceDE/>
        <w:autoSpaceDN/>
        <w:bidi w:val="0"/>
        <w:adjustRightInd/>
        <w:snapToGrid/>
        <w:spacing w:line="540" w:lineRule="exact"/>
        <w:jc w:val="both"/>
        <w:textAlignment w:val="auto"/>
        <w:outlineLvl w:val="9"/>
        <w:rPr>
          <w:rFonts w:hint="eastAsia" w:ascii="Times New Roman" w:hAnsi="Times New Roman" w:eastAsia="仿宋_GB2312" w:cs="仿宋_GB2312"/>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 xml:space="preserve">承诺人：                       经办机构：     </w:t>
      </w:r>
    </w:p>
    <w:p>
      <w:pPr>
        <w:keepNext w:val="0"/>
        <w:keepLines w:val="0"/>
        <w:pageBreakBefore w:val="0"/>
        <w:widowControl w:val="0"/>
        <w:kinsoku/>
        <w:wordWrap w:val="0"/>
        <w:overflowPunct/>
        <w:topLinePunct w:val="0"/>
        <w:autoSpaceDE/>
        <w:autoSpaceDN/>
        <w:bidi w:val="0"/>
        <w:adjustRightInd/>
        <w:snapToGrid/>
        <w:spacing w:line="540" w:lineRule="exact"/>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（签字盖手印）                 （盖章）</w:t>
      </w:r>
    </w:p>
    <w:p>
      <w:pPr>
        <w:keepNext w:val="0"/>
        <w:keepLines w:val="0"/>
        <w:pageBreakBefore w:val="0"/>
        <w:widowControl w:val="0"/>
        <w:kinsoku/>
        <w:wordWrap w:val="0"/>
        <w:overflowPunct/>
        <w:topLinePunct w:val="0"/>
        <w:autoSpaceDE/>
        <w:autoSpaceDN/>
        <w:bidi w:val="0"/>
        <w:adjustRightInd/>
        <w:snapToGrid/>
        <w:spacing w:line="540" w:lineRule="exact"/>
        <w:ind w:firstLine="1960" w:firstLineChars="7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（本文书一式两份，经办机构与申请人各执一份）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45DD5"/>
    <w:multiLevelType w:val="singleLevel"/>
    <w:tmpl w:val="91645DD5"/>
    <w:lvl w:ilvl="0" w:tentative="0">
      <w:start w:val="1"/>
      <w:numFmt w:val="chineseCounting"/>
      <w:suff w:val="nothing"/>
      <w:lvlText w:val="（%1）"/>
      <w:lvlJc w:val="left"/>
      <w:rPr>
        <w:rFonts w:hint="eastAsia"/>
      </w:rPr>
    </w:lvl>
  </w:abstractNum>
  <w:abstractNum w:abstractNumId="1">
    <w:nsid w:val="9E9602FA"/>
    <w:multiLevelType w:val="singleLevel"/>
    <w:tmpl w:val="9E9602FA"/>
    <w:lvl w:ilvl="0" w:tentative="0">
      <w:start w:val="1"/>
      <w:numFmt w:val="chineseCounting"/>
      <w:suff w:val="nothing"/>
      <w:lvlText w:val="%1、"/>
      <w:lvlJc w:val="left"/>
      <w:rPr>
        <w:rFonts w:hint="eastAsia"/>
      </w:rPr>
    </w:lvl>
  </w:abstractNum>
  <w:abstractNum w:abstractNumId="2">
    <w:nsid w:val="A77B4906"/>
    <w:multiLevelType w:val="singleLevel"/>
    <w:tmpl w:val="A77B4906"/>
    <w:lvl w:ilvl="0" w:tentative="0">
      <w:start w:val="1"/>
      <w:numFmt w:val="chineseCounting"/>
      <w:suff w:val="nothing"/>
      <w:lvlText w:val="(%1）"/>
      <w:lvlJc w:val="left"/>
      <w:rPr>
        <w:rFonts w:hint="eastAsia"/>
      </w:rPr>
    </w:lvl>
  </w:abstractNum>
  <w:abstractNum w:abstractNumId="3">
    <w:nsid w:val="625258B6"/>
    <w:multiLevelType w:val="singleLevel"/>
    <w:tmpl w:val="625258B6"/>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OGI1Yjg3MWUwOTcyYjQyNjlkNmFhNzgzNmIzMjkifQ=="/>
  </w:docVars>
  <w:rsids>
    <w:rsidRoot w:val="3542530E"/>
    <w:rsid w:val="03AE2FB8"/>
    <w:rsid w:val="04E478B9"/>
    <w:rsid w:val="0D886EBF"/>
    <w:rsid w:val="0DEE63AC"/>
    <w:rsid w:val="0F9C64FC"/>
    <w:rsid w:val="10CE6F14"/>
    <w:rsid w:val="1133451A"/>
    <w:rsid w:val="14081BFA"/>
    <w:rsid w:val="14D6763C"/>
    <w:rsid w:val="161A76E4"/>
    <w:rsid w:val="171178A4"/>
    <w:rsid w:val="17A22DAE"/>
    <w:rsid w:val="17CB3E1B"/>
    <w:rsid w:val="184A6A71"/>
    <w:rsid w:val="18742FB3"/>
    <w:rsid w:val="18865DE6"/>
    <w:rsid w:val="1A292634"/>
    <w:rsid w:val="1B8C5F18"/>
    <w:rsid w:val="1C0B680A"/>
    <w:rsid w:val="1C426530"/>
    <w:rsid w:val="1D132287"/>
    <w:rsid w:val="1DE82BF9"/>
    <w:rsid w:val="23C3056E"/>
    <w:rsid w:val="25AC1963"/>
    <w:rsid w:val="292242EB"/>
    <w:rsid w:val="29FD7C51"/>
    <w:rsid w:val="2AF36B4E"/>
    <w:rsid w:val="2B147F05"/>
    <w:rsid w:val="2B435C33"/>
    <w:rsid w:val="2DDC3961"/>
    <w:rsid w:val="2E5D5F65"/>
    <w:rsid w:val="2F662205"/>
    <w:rsid w:val="322F5245"/>
    <w:rsid w:val="3542530E"/>
    <w:rsid w:val="37092E02"/>
    <w:rsid w:val="37114A08"/>
    <w:rsid w:val="37830A1D"/>
    <w:rsid w:val="38495508"/>
    <w:rsid w:val="3D1551A1"/>
    <w:rsid w:val="426E29EB"/>
    <w:rsid w:val="42A72EE0"/>
    <w:rsid w:val="43812ABF"/>
    <w:rsid w:val="467D1EBE"/>
    <w:rsid w:val="46D865CB"/>
    <w:rsid w:val="477060E6"/>
    <w:rsid w:val="479C2182"/>
    <w:rsid w:val="48EA2107"/>
    <w:rsid w:val="4B2C3B0D"/>
    <w:rsid w:val="4C233A30"/>
    <w:rsid w:val="4C2C6DDF"/>
    <w:rsid w:val="4C4A5008"/>
    <w:rsid w:val="4D7D34FE"/>
    <w:rsid w:val="50965014"/>
    <w:rsid w:val="529C364A"/>
    <w:rsid w:val="52DF3AE4"/>
    <w:rsid w:val="53763E1B"/>
    <w:rsid w:val="544503EC"/>
    <w:rsid w:val="54D85DA0"/>
    <w:rsid w:val="556A671B"/>
    <w:rsid w:val="57F73FEF"/>
    <w:rsid w:val="57FF028A"/>
    <w:rsid w:val="6004489A"/>
    <w:rsid w:val="60A90CC5"/>
    <w:rsid w:val="61F20DD7"/>
    <w:rsid w:val="631F4642"/>
    <w:rsid w:val="640A2226"/>
    <w:rsid w:val="64265A4B"/>
    <w:rsid w:val="64AE0941"/>
    <w:rsid w:val="686525BB"/>
    <w:rsid w:val="69D372AB"/>
    <w:rsid w:val="69F04850"/>
    <w:rsid w:val="6AC304E4"/>
    <w:rsid w:val="6CB2708D"/>
    <w:rsid w:val="6D281A19"/>
    <w:rsid w:val="6E534A99"/>
    <w:rsid w:val="6EC617C0"/>
    <w:rsid w:val="70F034AD"/>
    <w:rsid w:val="71343C0F"/>
    <w:rsid w:val="71682DEC"/>
    <w:rsid w:val="72347A3D"/>
    <w:rsid w:val="772945D7"/>
    <w:rsid w:val="775877C9"/>
    <w:rsid w:val="78C7785D"/>
    <w:rsid w:val="79B12AA6"/>
    <w:rsid w:val="79CD539B"/>
    <w:rsid w:val="7DB37523"/>
    <w:rsid w:val="7E5E46CC"/>
    <w:rsid w:val="7FD8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771</Words>
  <Characters>799</Characters>
  <Lines>0</Lines>
  <Paragraphs>0</Paragraphs>
  <TotalTime>31</TotalTime>
  <ScaleCrop>false</ScaleCrop>
  <LinksUpToDate>false</LinksUpToDate>
  <CharactersWithSpaces>1056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2022-10-25T03:19:00Z</dcterms:created>
  <dc:creator>Administrator</dc:creator>
  <cp:lastModifiedBy>周辉</cp:lastModifiedBy>
  <cp:lastPrinted>2022-11-14T06:37:00Z</cp:lastPrinted>
  <dcterms:modified xsi:type="dcterms:W3CDTF">2022-12-06T07:50:20Z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B798B04BE0C84B32BDFD82C6AAA28F58</vt:lpwstr>
  </property>
</Properties>
</file>